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5632"/>
        <w:gridCol w:w="709"/>
        <w:gridCol w:w="709"/>
        <w:gridCol w:w="1276"/>
        <w:gridCol w:w="708"/>
        <w:gridCol w:w="1276"/>
        <w:gridCol w:w="1276"/>
        <w:gridCol w:w="1276"/>
        <w:gridCol w:w="1275"/>
        <w:gridCol w:w="851"/>
      </w:tblGrid>
      <w:tr w:rsidR="008B1CC9" w:rsidRPr="008B1CC9" w:rsidTr="00EE2DBC">
        <w:trPr>
          <w:trHeight w:val="300"/>
        </w:trPr>
        <w:tc>
          <w:tcPr>
            <w:tcW w:w="15588" w:type="dxa"/>
            <w:gridSpan w:val="11"/>
            <w:shd w:val="clear" w:color="auto" w:fill="auto"/>
            <w:noWrap/>
            <w:vAlign w:val="center"/>
            <w:hideMark/>
          </w:tcPr>
          <w:p w:rsidR="008B1CC9" w:rsidRPr="008B1CC9" w:rsidRDefault="00EE2DBC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Formularz cenowy </w:t>
            </w:r>
            <w:r w:rsidR="008B1CC9"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PAKIET 2</w:t>
            </w:r>
            <w:r w:rsidR="009F454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9F4544" w:rsidRPr="009F454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Środki do pielęgnacji skóry, pieluchy, podkłady</w:t>
            </w:r>
            <w:bookmarkStart w:id="0" w:name="_GoBack"/>
            <w:bookmarkEnd w:id="0"/>
          </w:p>
        </w:tc>
      </w:tr>
      <w:tr w:rsidR="008B1CC9" w:rsidRPr="008B1CC9" w:rsidTr="00EE2DBC">
        <w:trPr>
          <w:trHeight w:val="885"/>
        </w:trPr>
        <w:tc>
          <w:tcPr>
            <w:tcW w:w="600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NAZWA, POSTAĆ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% VAT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jedn. Brutto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handlowa, nr katalogowy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EAN</w:t>
            </w:r>
          </w:p>
        </w:tc>
      </w:tr>
      <w:tr w:rsidR="008B1CC9" w:rsidRPr="008B1CC9" w:rsidTr="00EE2DBC">
        <w:trPr>
          <w:trHeight w:val="48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Olejek pielęgnacyjny 1L. W składzie zawiera: ekstrakt z nagietka lekarskiego,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wit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E.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48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Olejek pielęgnacyjny 200 ml. W składzie zawiera: ekstrakt z nagietka lekarskiego,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wit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E.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Balsam regenerujący 200 ml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Emulsja nawilżająca do ciała, 500 ml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Krem ochronny z tlenkiem cynku i ekstraktem z kwiatu rumianku, op. 100 ml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Krem ochronny z argininą i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biokompleksem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lnianym, op. 200ml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Krem do bardzo suchej skóry 10%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urea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100 ml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Op.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9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Szampon w piance do mycia włosów chorego bez użycia wody, zawiera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biokompleks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lniany oraz neutralizator zapachu op. 200 ml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Żel aktywizujący, op. 200ml, dla osób z podwyższonym ryzykiem wystąpienia odleżyn.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Op.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48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Chusteczki pielęgnacyjne 25x30cm z klapką, wzmacniający ochronną</w:t>
            </w: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barierę skóry prebiotyk oraz neutralizator zapachu; A'52.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72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Pianka myjąco - pielęgnująca do ciała opak. 500 ml - do pielęgnacji i mycia podrażnionej skóry bez użycia wody, zawierająca składnik natłuszczający, nawilżający, o działaniu p/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podrażnieniowym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 zawierająca środek pochłaniający zapach moczu;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96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Pieluchomajtki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obwód w pasie 100 cm -150 cm chłonność całkowita 3200 ml udokumentowana przez producenta, ściągacz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taliowy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 przodu i z tyłu wyrobu, cztery elastyczne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przylepcorzepy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bez lateksowych dodatków, z bocznymi falbankami, z indykatorem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wilgotności;op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a 30 szt. Warstwa izolacyjna paroprzepuszczalna i nieprzemakalna na całej powierzchni.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12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Pieluchomajtki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-obwód w pasie 75 cm -110 cm chłonność całkowita 2900 ml udokumentowana przez producenta, ściągacz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taliowy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 przodu i z tyłu wyrobu, cztery elastyczne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przylepcorzepy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bez lateksowych dodatków z bocznymi falbankami, z indykatorem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wilgotności;op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a 30 szt. Warstwa izolacyjna paroprzepuszczalna i nieprzemakalna na całej powierzchni.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10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Pieluchomajtki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xl - obwód w pasie 130-170, chłonność 3200 ml, ściągacz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taliowy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 przodu i z tyłu wyrobu, cztery elastyczne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przylepcorzepy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bez lateksowych dodatków z bocznymi falbankami, z indykatorem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wilgotności;op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a 30 szt. Warstwa izolacyjna paroprzepuszczalna i nieprzemakalna na całej powierzchni.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10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Pieluchomajtki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xxl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- obwód w pasie 160-210, chłonność 3200 ml, ściągacz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taliowy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 przodu i z tyłu wyrobu, cztery elastyczne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przylepcorzepy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bez lateksowych dodatków z bocznymi falbankami, z indykatorem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wilgotności;op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a 30 szt. Warstwa izolacyjna paroprzepuszczalna i nieprzemakalna na całej powierzchni.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Neutralizator zapachów zawierający DEOPLEX 500 ml 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Podkład higieniczny z wkładem chłonnym z pulpy celulozowej 40 x 60 cm, chłonność 850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ml;op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a 30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Podkład higieniczny z wkładem chłonnym z pulpy celulozowej 60 x 60 cm, chłonność 1400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ml;op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a 30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Podkład higieniczny z wkładem chłonnym z pulpy celulozowej 90 x 60 cm, chłonność 2000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ml;op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a 30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Jednorazowe myjki do toalety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niepodfoliowane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opak. a 50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Opaska elastyczna 5 m x 15 cm w opakowaniu foliowym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Opaska elastyczna jałowa 5 m x 15 cm x 2 szt./op.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Opaska elastyczna zielona  4mx15 cm w opakowani foliowym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Opaska elastyczna czerwona  4mx15 cm w opakowani foliowym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114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Rękawice lateksowe chirurgiczne pokryte żelem, opakowanie kartonowe, każda para pakowana osobno, pokryte polimerem, poziom protein ≤10µg/g, powierzchnia chropowata; długość od ≥ 250 mm do ≥ 280 mm, AQL 0,65. grubość na palcach ≥ 0,16. Zgodne z normami PN-EN 455-1,-2,-3, -4 oraz ASTM F1671. op. 50 par od 6-9, sterylizacja radiacyjna.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105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Rękawice lateksowe chirurgiczne, opakowanie kartonowe, każda para pakowana osobno, pokryte polimerem, poziom protein ≤50µg/g, powierzchnia chropowata; długość od ≥ 250 mm do ≥ 280 mm, AQL 0,65. grubość na palcach ≥ 0,16. Zgodne z normami PN-EN 455-1,-2,-3, -4 oraz ASTM F1671. op. 50 par od 6-9, sterylizacja radiacyjna.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81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Rękawice nitrylowe, środek ochrony indywidualnej kategorii III. Długość rękawicy ≥240 mm; Grubość na palcu ≥0,05 mm, grubość na dłoni ≥0,05 mm, mankiet ≥0,04 mm. Wewnętrznie chlorowane, powierzchnia gładka, chropowate palce; Rozmiary S,M,L,XL a 100 szt.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 chłonny 16 warstwowy 10x20x2 sztuki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 chłonny 16 warstwowy 10x20x4 sztuki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48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Jałowa serweta operacyjna z gazy 17-nitkowej z nitką z kontrastem RTG  45 cm x 45 cm , 6-warstwowa x 2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sztukI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, KL 2A ,REG 7 , etykieta typu TAG , sterylizacja parą wodną;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Opatrunek foliowo- włókninowy do wkłuć jałowy 6 cm x 8 cm a 50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Opatrunek włókninowy do wkłuć jałowy 5.8 cm x 8 cm a 100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Przylepiec na włókninie, na kleju akrylowym 5 m x 2,5 cm x 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Elastyczna siatka opatrunkowa rozm.10 dl. 1 m (w stanie swobodnym) szer. 10-13,5 cm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Elastyczna siatka opatrunkowa rozm.14  dl.1 m,(w stanie swobodnym) min szer. 14 cm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Elastyczna siatka opatrunkowa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rozm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6 dl.1 m,(w stanie swobodnym) szer. 5 – 6,5 cm.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Elastyczna siatka opatrunkowa rozm.4 dl.1 m,(w stanie swobodnym) szer. 3,5-4,5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Elastyczna siatka opatrunkowa rozm.8 dl.1 m,(w stanie swobodnym) szer. 7-9,5 cm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Opatrunek włókninowy sterylny na włókninie z wkładem chłonnym 5 cm x 7,2 cm x 100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40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Opatrunek włókninowy sterylny na włókninie z wkładem chłonnym 10 cm x 8 cm  x 50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Opatrunek włókninowy sterylny na włókninie z wkładem chłonnym 10 cm x 20 cm x 50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Serweta z włókniny foliowanej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polietylenowo-polipropylenowej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47g/m2 niejałowa 200 cm x 150 cm x 20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Lignina rolka x 150 g ,Wyrób medyczny posiada znak CE oraz deklarację zgodności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Lignina celulozowa arkusze 15cm x 20 cm - 5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kg,Wyrób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medyczny posiada znak CE oraz deklarację zgodności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Wata wykonana w 100% z bawełny. Wyrób medyczny posiada znak CE oraz deklarację zgodności.500g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48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Lignina celulozowa arkusze 60 cm x 40 cm  - op. 5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kg,Wyrób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medyczny posiada znak CE oraz deklarację zgodności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Plastry uniwersalne z opatrunkiem 19 mm x 76 mm a 100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Plastry kolorowe z wkładem chłonnym 19x76 mm, A'100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 17 -nitkowej, 8 warstwowe 5x5 cm x 3 szt., jałowe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 17 -nitkowej, 8 warstwowe, 7,5x7,5 cm x 3 szt., jałowe, pakowane pojedynczo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 17 -nitkowej, 8 warstwowe, 10x10 cm x 3 szt., jałowe, pakowane pojedynczo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Kompresy z gazy 17 -nitkowej, 8 warstwowe 5x5 cm x 10 szt., jałowe, min. 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 17 -nitkowej, 8 warstwowe, 7,5x7,5 cm x 10 szt., jałowe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 17 -nitkowej, 8 warstwowe, 10x10 cm x 10 szt., jałowe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48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Sterylne kompresy włókninowe z wycięciem tracheotomijnym O, 40g, 7,5x7,5 A'2, op. z naklejkami do dokumentacji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48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Jałowy opatrunek poliuretanowy przeznaczony do leczenie drobnych oparzeń, odleżyn I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II stopnia, ran pooperacyjnych, nadżerek i rozdarć; może być pozostawiony na ranie do 7 dni; 10x12 cm, A'5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96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Jałowy opatrunek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hydrokoloidowy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przeznaczony do opatrywania ran słabo i umiarkowanie wydzielających, zarówno powierzchniowych, jak i głębokich: owrzodzeń podudzi, odleżyn, oparzeń pierwszego i drugiego</w:t>
            </w: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stopnia, miejsc, z których pobrano przeszczep, otarć naskórka.</w:t>
            </w: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Opatrunek może być pozostawiony na ranie nie dłużej niż 7 dni; 10x10, op.A'5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96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Jałowy, samoprzylepnym opatrunek chłonny pokryty</w:t>
            </w: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 w:type="page"/>
              <w:t>aktywnym srebrem metalicznym, złożony z 4 warstw, warstwa kontaktowa: polietylen metalizowany ok. 80 mg/m2 aluminium i 20</w:t>
            </w: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 w:type="page"/>
              <w:t>mg/m2 srebra10x10cm, A'5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Serweta z włókniny typu SMS 35g, - 130x80  cm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72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zestaw do cewnikowania o składzie: Serweta z laminatu 50x60cm, rękawice lateksowe M niepudrowane, wywinięte 2 sztuki, serweta z laminatu z otworem i rozcięciem,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Tupfer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kula 17N – 6 sztuk, Pęseta plastikowa 13 cm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Seton 1cmx2m jałowy A'1 kl. 2A, reg. 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Seton 7,5x2m jałowy A'1 kl. 2A, reg. 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Seton 2cmx2m jałowy kl. 2A, reg. 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Maseczki chirurgiczne, jednorazowe, 3 warstwowe, A'50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5632" w:type="dxa"/>
            <w:shd w:val="clear" w:color="FFFFCC" w:fill="FFFFFF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Plaster na włókninie z opatrunkiem 6cmx1m, pozwala na dowolne docięcie dopasowane do wymiaru rany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5632" w:type="dxa"/>
            <w:shd w:val="clear" w:color="FFFFCC" w:fill="FFFFFF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Plaster na włókninie z opatrunkiem 8cmx1m, pozwala na dowolne docięcie dopasowane do wymiaru rany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5632" w:type="dxa"/>
            <w:shd w:val="clear" w:color="FFFFCC" w:fill="FFFFFF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Plaster na tkaninie z opatrunkiem 6cmx1m,pozwala na dowolne docięcie dopasowane do wymiaru rany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B1CC9" w:rsidRPr="008B1CC9" w:rsidTr="00EE2DBC">
        <w:trPr>
          <w:trHeight w:val="30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5632" w:type="dxa"/>
            <w:shd w:val="clear" w:color="FFFFCC" w:fill="FFFFFF"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Plaster na tkaninie z opatrunkiem 8cmx1m, pozwala na dowolne docięcie dopasowane do wymiaru rany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B1CC9" w:rsidRPr="008B1CC9" w:rsidRDefault="008B1CC9" w:rsidP="008B1C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7A194F" w:rsidRDefault="007A194F"/>
    <w:p w:rsidR="00EE2DBC" w:rsidRPr="00835ACB" w:rsidRDefault="00EE2DBC" w:rsidP="00EE2DBC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Łącznie wartość netto: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………….  zł</w:t>
      </w:r>
    </w:p>
    <w:p w:rsidR="00EE2DBC" w:rsidRPr="00835ACB" w:rsidRDefault="00EE2DBC" w:rsidP="00EE2DBC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Wartość vat: …..%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            …………… zł</w:t>
      </w:r>
    </w:p>
    <w:p w:rsidR="00EE2DBC" w:rsidRPr="00835ACB" w:rsidRDefault="00EE2DBC" w:rsidP="00EE2DBC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Łącznie wartość brutto: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…………… zł</w:t>
      </w:r>
    </w:p>
    <w:p w:rsidR="00EE2DBC" w:rsidRPr="00835ACB" w:rsidRDefault="00EE2DBC" w:rsidP="00EE2DBC">
      <w:pPr>
        <w:ind w:left="567" w:right="-30"/>
        <w:jc w:val="right"/>
        <w:rPr>
          <w:rFonts w:ascii="Arial" w:hAnsi="Arial" w:cs="Arial"/>
          <w:sz w:val="18"/>
          <w:szCs w:val="18"/>
        </w:rPr>
      </w:pPr>
      <w:r w:rsidRPr="00835ACB">
        <w:rPr>
          <w:rFonts w:ascii="Arial" w:hAnsi="Arial" w:cs="Arial"/>
          <w:sz w:val="18"/>
          <w:szCs w:val="18"/>
        </w:rPr>
        <w:t>……………………………………………………………………..</w:t>
      </w:r>
    </w:p>
    <w:p w:rsidR="00EE2DBC" w:rsidRPr="00835ACB" w:rsidRDefault="00EE2DBC" w:rsidP="00EE2DBC">
      <w:pPr>
        <w:ind w:left="567" w:right="-30"/>
        <w:jc w:val="right"/>
        <w:rPr>
          <w:rFonts w:ascii="Arial" w:hAnsi="Arial" w:cs="Arial"/>
          <w:sz w:val="18"/>
          <w:szCs w:val="18"/>
        </w:rPr>
      </w:pPr>
      <w:r w:rsidRPr="00835ACB">
        <w:rPr>
          <w:rFonts w:ascii="Arial" w:hAnsi="Arial" w:cs="Arial"/>
          <w:i/>
          <w:iCs/>
          <w:sz w:val="18"/>
          <w:szCs w:val="18"/>
        </w:rPr>
        <w:t>(kwalifikowany podpis elektroniczny upełnomocnionego przedstawiciela Wykonawcy)</w:t>
      </w:r>
    </w:p>
    <w:p w:rsidR="00EE2DBC" w:rsidRDefault="00EE2DBC"/>
    <w:sectPr w:rsidR="00EE2DBC" w:rsidSect="008B1CC9">
      <w:pgSz w:w="16839" w:h="23814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CC9"/>
    <w:rsid w:val="00067EAD"/>
    <w:rsid w:val="00186E75"/>
    <w:rsid w:val="001A0E6D"/>
    <w:rsid w:val="007A194F"/>
    <w:rsid w:val="008B1CC9"/>
    <w:rsid w:val="009263EA"/>
    <w:rsid w:val="009F4544"/>
    <w:rsid w:val="00EE2DBC"/>
    <w:rsid w:val="00E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16375-3926-4A84-8972-41BEA01E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B1CC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B1CC9"/>
    <w:rPr>
      <w:color w:val="954F72"/>
      <w:u w:val="single"/>
    </w:rPr>
  </w:style>
  <w:style w:type="paragraph" w:customStyle="1" w:styleId="font5">
    <w:name w:val="font5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5">
    <w:name w:val="xl65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8">
    <w:name w:val="xl6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1">
    <w:name w:val="xl7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2">
    <w:name w:val="xl7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3">
    <w:name w:val="xl7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4">
    <w:name w:val="xl7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7">
    <w:name w:val="xl7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5">
    <w:name w:val="xl85"/>
    <w:basedOn w:val="Normalny"/>
    <w:rsid w:val="008B1CC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6">
    <w:name w:val="xl86"/>
    <w:basedOn w:val="Normalny"/>
    <w:rsid w:val="008B1CC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7">
    <w:name w:val="xl87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8">
    <w:name w:val="xl88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9">
    <w:name w:val="xl89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0">
    <w:name w:val="xl9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2">
    <w:name w:val="xl9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6">
    <w:name w:val="xl9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9">
    <w:name w:val="xl9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7">
    <w:name w:val="xl10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9">
    <w:name w:val="xl10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11">
    <w:name w:val="xl11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3">
    <w:name w:val="xl11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6">
    <w:name w:val="xl11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7">
    <w:name w:val="xl11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18">
    <w:name w:val="xl11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6600"/>
      <w:sz w:val="18"/>
      <w:szCs w:val="18"/>
      <w:lang w:eastAsia="pl-PL"/>
    </w:rPr>
  </w:style>
  <w:style w:type="paragraph" w:customStyle="1" w:styleId="xl120">
    <w:name w:val="xl120"/>
    <w:basedOn w:val="Normalny"/>
    <w:rsid w:val="008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4">
    <w:name w:val="xl12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125">
    <w:name w:val="xl12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26">
    <w:name w:val="xl12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4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1358</Words>
  <Characters>8154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Kozek</dc:creator>
  <cp:keywords/>
  <dc:description/>
  <cp:lastModifiedBy>Dawid Jarząb</cp:lastModifiedBy>
  <cp:revision>4</cp:revision>
  <dcterms:created xsi:type="dcterms:W3CDTF">2026-01-13T12:43:00Z</dcterms:created>
  <dcterms:modified xsi:type="dcterms:W3CDTF">2026-01-21T09:11:00Z</dcterms:modified>
</cp:coreProperties>
</file>